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2.png" ContentType="image/png"/>
  <Override PartName="/word/media/rId312.png" ContentType="image/png"/>
  <Override PartName="/word/media/rId303.png" ContentType="image/png"/>
  <Override PartName="/word/media/rId26.jpg" ContentType="image/jpeg"/>
  <Override PartName="/word/media/rId289.png" ContentType="image/png"/>
  <Override PartName="/word/media/rId309.png" ContentType="image/png"/>
  <Override PartName="/word/media/rId306.png" ContentType="image/png"/>
  <Override PartName="/word/media/rId121.jpg" ContentType="image/jpeg"/>
  <Override PartName="/word/media/rId183.png" ContentType="image/png"/>
  <Override PartName="/word/media/rId100.jpg" ContentType="image/jpeg"/>
  <Override PartName="/word/media/rId300.png" ContentType="image/png"/>
  <Override PartName="/word/media/rId294.png" ContentType="image/png"/>
  <Override PartName="/word/media/rId256.png" ContentType="image/png"/>
  <Override PartName="/word/media/rId105.png" ContentType="image/png"/>
  <Override PartName="/word/media/rId221.png" ContentType="image/png"/>
  <Override PartName="/word/media/rId227.png" ContentType="image/png"/>
  <Override PartName="/word/media/rId89.png" ContentType="image/png"/>
  <Override PartName="/word/media/rId56.png" ContentType="image/png"/>
  <Override PartName="/word/media/rId62.png" ContentType="image/png"/>
  <Override PartName="/word/media/rId197.png" ContentType="image/png"/>
  <Override PartName="/word/media/rId174.png" ContentType="image/png"/>
  <Override PartName="/word/media/rId218.png" ContentType="image/png"/>
  <Override PartName="/word/media/rId108.png" ContentType="image/png"/>
  <Override PartName="/word/media/rId115.png" ContentType="image/png"/>
  <Override PartName="/word/media/rId141.png" ContentType="image/png"/>
  <Override PartName="/word/media/rId268.png" ContentType="image/png"/>
  <Override PartName="/word/media/rId276.png" ContentType="image/png"/>
  <Override PartName="/word/media/rId151.png" ContentType="image/png"/>
  <Override PartName="/word/media/rId164.png" ContentType="image/png"/>
  <Override PartName="/word/media/rId191.png" ContentType="image/png"/>
  <Override PartName="/word/media/rId204.png" ContentType="image/png"/>
  <Override PartName="/word/media/rId213.png" ContentType="image/png"/>
  <Override PartName="/word/media/rId24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8"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6"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5" w:name="zieldefinition"/>
    <w:p>
      <w:pPr>
        <w:pStyle w:val="Heading3"/>
      </w:pPr>
      <w:r>
        <w:rPr>
          <w:rStyle w:val="SectionNumber"/>
        </w:rPr>
        <w:t xml:space="preserve">3.2.1</w:t>
      </w:r>
      <w:r>
        <w:tab/>
      </w:r>
      <w:r>
        <w:t xml:space="preserve">Zieldefinition</w:t>
      </w:r>
    </w:p>
    <w:bookmarkStart w:id="138"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7"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27">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28">
        <w:r>
          <w:rPr>
            <w:rStyle w:val="Hyperlink"/>
          </w:rPr>
          <w:t xml:space="preserve">SMART Criteria</w:t>
        </w:r>
      </w:hyperlink>
      <w:r>
        <w:t xml:space="preserve"> (englisch)</w:t>
      </w:r>
    </w:p>
    <w:p>
      <w:pPr>
        <w:numPr>
          <w:ilvl w:val="0"/>
          <w:numId w:val="1019"/>
        </w:numPr>
        <w:pStyle w:val="Compact"/>
      </w:pPr>
      <w:r>
        <w:t xml:space="preserve">MIT Sloan Artikel </w:t>
      </w:r>
      <w:hyperlink r:id="rId129">
        <w:r>
          <w:rPr>
            <w:rStyle w:val="Hyperlink"/>
          </w:rPr>
          <w:t xml:space="preserve">With Goals, FAST Beats SMART</w:t>
        </w:r>
      </w:hyperlink>
      <w:r>
        <w:t xml:space="preserve"> (englisch)</w:t>
      </w:r>
    </w:p>
    <w:p>
      <w:pPr>
        <w:numPr>
          <w:ilvl w:val="0"/>
          <w:numId w:val="1019"/>
        </w:numPr>
        <w:pStyle w:val="Compact"/>
      </w:pPr>
      <w:r>
        <w:t xml:space="preserve">Artikel </w:t>
      </w:r>
      <w:hyperlink r:id="rId130">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1">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2">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3">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4">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5">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6">
        <w:r>
          <w:rPr>
            <w:rStyle w:val="Hyperlink"/>
          </w:rPr>
          <w:t xml:space="preserve">The Beginner’s Guide To OKR von Felipe Castro</w:t>
        </w:r>
      </w:hyperlink>
      <w:r>
        <w:t xml:space="preserve"> (englisch)</w:t>
      </w:r>
    </w:p>
    <w:bookmarkEnd w:id="137"/>
    <w:bookmarkEnd w:id="138"/>
    <w:bookmarkStart w:id="139"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9"/>
    <w:bookmarkStart w:id="140"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40"/>
    <w:bookmarkStart w:id="144"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2" name="Picture"/>
            <a:graphic>
              <a:graphicData uri="http://schemas.openxmlformats.org/drawingml/2006/picture">
                <pic:pic>
                  <pic:nvPicPr>
                    <pic:cNvPr descr="images/woche1-2.png" id="143" name="Picture"/>
                    <pic:cNvPicPr>
                      <a:picLocks noChangeArrowheads="1" noChangeAspect="1"/>
                    </pic:cNvPicPr>
                  </pic:nvPicPr>
                  <pic:blipFill>
                    <a:blip r:embed="rId14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4"/>
    <w:bookmarkStart w:id="148"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7"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5">
        <w:r>
          <w:rPr>
            <w:rStyle w:val="Hyperlink"/>
          </w:rPr>
          <w:t xml:space="preserve">7 Big Rocks</w:t>
        </w:r>
      </w:hyperlink>
    </w:p>
    <w:p>
      <w:pPr>
        <w:numPr>
          <w:ilvl w:val="0"/>
          <w:numId w:val="1022"/>
        </w:numPr>
        <w:pStyle w:val="Compact"/>
      </w:pPr>
      <w:r>
        <w:t xml:space="preserve">Podcast: </w:t>
      </w:r>
      <w:hyperlink r:id="rId146">
        <w:r>
          <w:rPr>
            <w:rStyle w:val="Hyperlink"/>
          </w:rPr>
          <w:t xml:space="preserve">Never enough time? Schedule your priorities by colorcoding your calendars</w:t>
        </w:r>
      </w:hyperlink>
    </w:p>
    <w:bookmarkEnd w:id="147"/>
    <w:bookmarkEnd w:id="148"/>
    <w:bookmarkStart w:id="149"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9"/>
    <w:bookmarkStart w:id="150"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50"/>
    <w:bookmarkStart w:id="154"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2" name="Picture"/>
            <a:graphic>
              <a:graphicData uri="http://schemas.openxmlformats.org/drawingml/2006/picture">
                <pic:pic>
                  <pic:nvPicPr>
                    <pic:cNvPr descr="images/woche2.png" id="153" name="Picture"/>
                    <pic:cNvPicPr>
                      <a:picLocks noChangeArrowheads="1" noChangeAspect="1"/>
                    </pic:cNvPicPr>
                  </pic:nvPicPr>
                  <pic:blipFill>
                    <a:blip r:embed="rId15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4"/>
    <w:bookmarkEnd w:id="155"/>
    <w:bookmarkEnd w:id="156"/>
    <w:bookmarkStart w:id="168"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1"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60"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7"/>
      </w:r>
    </w:p>
    <w:p>
      <w:pPr>
        <w:numPr>
          <w:ilvl w:val="0"/>
          <w:numId w:val="1036"/>
        </w:numPr>
        <w:pStyle w:val="Compact"/>
      </w:pPr>
      <w:r>
        <w:t xml:space="preserve">Logseq</w:t>
      </w:r>
      <w:r>
        <w:rPr>
          <w:rStyle w:val="FootnoteReference"/>
        </w:rPr>
        <w:footnoteReference w:id="158"/>
      </w:r>
    </w:p>
    <w:p>
      <w:pPr>
        <w:numPr>
          <w:ilvl w:val="0"/>
          <w:numId w:val="1036"/>
        </w:numPr>
        <w:pStyle w:val="Compact"/>
      </w:pPr>
      <w:r>
        <w:t xml:space="preserve">Roam</w:t>
      </w:r>
      <w:r>
        <w:rPr>
          <w:rStyle w:val="FootnoteReference"/>
        </w:rPr>
        <w:footnoteReference w:id="159"/>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60"/>
    <w:bookmarkEnd w:id="161"/>
    <w:bookmarkStart w:id="162"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2"/>
    <w:bookmarkStart w:id="163"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3"/>
    <w:bookmarkStart w:id="167"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5" name="Picture"/>
            <a:graphic>
              <a:graphicData uri="http://schemas.openxmlformats.org/drawingml/2006/picture">
                <pic:pic>
                  <pic:nvPicPr>
                    <pic:cNvPr descr="images/woche3.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7"/>
    <w:bookmarkEnd w:id="168"/>
    <w:bookmarkStart w:id="195" w:name="woche-3---notizen-kennenlernen"/>
    <w:p>
      <w:pPr>
        <w:pStyle w:val="Heading2"/>
      </w:pPr>
      <w:r>
        <w:rPr>
          <w:rStyle w:val="SectionNumber"/>
        </w:rPr>
        <w:t xml:space="preserve">3.4</w:t>
      </w:r>
      <w:r>
        <w:tab/>
      </w:r>
      <w:r>
        <w:t xml:space="preserve">Woche 3 - Notizen kennenlernen</w:t>
      </w:r>
    </w:p>
    <w:bookmarkStart w:id="188" w:name="theorie-3"/>
    <w:p>
      <w:pPr>
        <w:pStyle w:val="Heading3"/>
      </w:pPr>
      <w:r>
        <w:rPr>
          <w:rStyle w:val="SectionNumber"/>
        </w:rPr>
        <w:t xml:space="preserve">3.4.1</w:t>
      </w:r>
      <w:r>
        <w:tab/>
      </w:r>
      <w:r>
        <w:t xml:space="preserve">Theorie</w:t>
      </w:r>
    </w:p>
    <w:bookmarkStart w:id="173"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9"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9"/>
    <w:bookmarkStart w:id="170"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70"/>
    <w:bookmarkStart w:id="171"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1"/>
    <w:bookmarkStart w:id="172"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2"/>
    <w:bookmarkEnd w:id="173"/>
    <w:bookmarkStart w:id="182"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5" name="Picture"/>
            <a:graphic>
              <a:graphicData uri="http://schemas.openxmlformats.org/drawingml/2006/picture">
                <pic:pic>
                  <pic:nvPicPr>
                    <pic:cNvPr descr="images/node-dna.png" id="176"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7"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7"/>
    <w:bookmarkStart w:id="178"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8"/>
    <w:bookmarkStart w:id="179"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9"/>
    <w:bookmarkStart w:id="180"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80"/>
    <w:bookmarkStart w:id="181"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1"/>
    <w:bookmarkEnd w:id="182"/>
    <w:bookmarkStart w:id="186"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4" name="Picture"/>
            <a:graphic>
              <a:graphicData uri="http://schemas.openxmlformats.org/drawingml/2006/picture">
                <pic:pic>
                  <pic:nvPicPr>
                    <pic:cNvPr descr="images/Sprechblasen.png" id="185" name="Picture"/>
                    <pic:cNvPicPr>
                      <a:picLocks noChangeArrowheads="1" noChangeAspect="1"/>
                    </pic:cNvPicPr>
                  </pic:nvPicPr>
                  <pic:blipFill>
                    <a:blip r:embed="rId18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6"/>
    <w:bookmarkStart w:id="187"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7"/>
    <w:bookmarkEnd w:id="188"/>
    <w:bookmarkStart w:id="189"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9"/>
    <w:bookmarkStart w:id="190"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90"/>
    <w:bookmarkStart w:id="194"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2" name="Picture"/>
            <a:graphic>
              <a:graphicData uri="http://schemas.openxmlformats.org/drawingml/2006/picture">
                <pic:pic>
                  <pic:nvPicPr>
                    <pic:cNvPr descr="images/woche4.png" id="193" name="Picture"/>
                    <pic:cNvPicPr>
                      <a:picLocks noChangeArrowheads="1" noChangeAspect="1"/>
                    </pic:cNvPicPr>
                  </pic:nvPicPr>
                  <pic:blipFill>
                    <a:blip r:embed="rId1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4"/>
    <w:bookmarkEnd w:id="195"/>
    <w:bookmarkStart w:id="208" w:name="woche-4---erste-notizen-erstellen"/>
    <w:p>
      <w:pPr>
        <w:pStyle w:val="Heading2"/>
      </w:pPr>
      <w:r>
        <w:rPr>
          <w:rStyle w:val="SectionNumber"/>
        </w:rPr>
        <w:t xml:space="preserve">3.5</w:t>
      </w:r>
      <w:r>
        <w:tab/>
      </w:r>
      <w:r>
        <w:t xml:space="preserve">Woche 4 - Erste Notizen erstellen</w:t>
      </w:r>
    </w:p>
    <w:bookmarkStart w:id="201"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6"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6"/>
    <w:bookmarkStart w:id="200"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8" name="Picture"/>
            <a:graphic>
              <a:graphicData uri="http://schemas.openxmlformats.org/drawingml/2006/picture">
                <pic:pic>
                  <pic:nvPicPr>
                    <pic:cNvPr descr="images/links-erstellen.png" id="199" name="Picture"/>
                    <pic:cNvPicPr>
                      <a:picLocks noChangeArrowheads="1" noChangeAspect="1"/>
                    </pic:cNvPicPr>
                  </pic:nvPicPr>
                  <pic:blipFill>
                    <a:blip r:embed="rId197"/>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00"/>
    <w:bookmarkEnd w:id="201"/>
    <w:bookmarkStart w:id="202"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2"/>
    <w:bookmarkStart w:id="203"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3"/>
    <w:bookmarkStart w:id="207"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5" name="Picture"/>
            <a:graphic>
              <a:graphicData uri="http://schemas.openxmlformats.org/drawingml/2006/picture">
                <pic:pic>
                  <pic:nvPicPr>
                    <pic:cNvPr descr="images/woche5.png" id="206" name="Picture"/>
                    <pic:cNvPicPr>
                      <a:picLocks noChangeArrowheads="1" noChangeAspect="1"/>
                    </pic:cNvPicPr>
                  </pic:nvPicPr>
                  <pic:blipFill>
                    <a:blip r:embed="rId2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7"/>
    <w:bookmarkEnd w:id="208"/>
    <w:bookmarkStart w:id="217" w:name="woche-5---dauerhafte-notizen-erstellen"/>
    <w:p>
      <w:pPr>
        <w:pStyle w:val="Heading2"/>
      </w:pPr>
      <w:r>
        <w:rPr>
          <w:rStyle w:val="SectionNumber"/>
        </w:rPr>
        <w:t xml:space="preserve">3.6</w:t>
      </w:r>
      <w:r>
        <w:tab/>
      </w:r>
      <w:r>
        <w:t xml:space="preserve">Woche 5 - dauerhafte Notizen erstellen</w:t>
      </w:r>
    </w:p>
    <w:bookmarkStart w:id="210"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10"/>
    <w:bookmarkStart w:id="211"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1"/>
    <w:bookmarkStart w:id="212"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2"/>
    <w:bookmarkStart w:id="216"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4" name="Picture"/>
            <a:graphic>
              <a:graphicData uri="http://schemas.openxmlformats.org/drawingml/2006/picture">
                <pic:pic>
                  <pic:nvPicPr>
                    <pic:cNvPr descr="images/woche6.pn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6"/>
    <w:bookmarkEnd w:id="217"/>
    <w:bookmarkStart w:id="236" w:name="woche-6---verzetteln"/>
    <w:p>
      <w:pPr>
        <w:pStyle w:val="Heading2"/>
      </w:pPr>
      <w:r>
        <w:rPr>
          <w:rStyle w:val="SectionNumber"/>
        </w:rPr>
        <w:t xml:space="preserve">3.7</w:t>
      </w:r>
      <w:r>
        <w:tab/>
      </w:r>
      <w:r>
        <w:t xml:space="preserve">Woche 6 - Verzetteln</w:t>
      </w:r>
    </w:p>
    <w:bookmarkStart w:id="224"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9" name="Picture"/>
            <a:graphic>
              <a:graphicData uri="http://schemas.openxmlformats.org/drawingml/2006/picture">
                <pic:pic>
                  <pic:nvPicPr>
                    <pic:cNvPr descr="images/thought-chain.png" id="220" name="Picture"/>
                    <pic:cNvPicPr>
                      <a:picLocks noChangeArrowheads="1" noChangeAspect="1"/>
                    </pic:cNvPicPr>
                  </pic:nvPicPr>
                  <pic:blipFill>
                    <a:blip r:embed="rId21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2" name="Picture"/>
            <a:graphic>
              <a:graphicData uri="http://schemas.openxmlformats.org/drawingml/2006/picture">
                <pic:pic>
                  <pic:nvPicPr>
                    <pic:cNvPr descr="images/bottom-up-example.png" id="223" name="Picture"/>
                    <pic:cNvPicPr>
                      <a:picLocks noChangeArrowheads="1" noChangeAspect="1"/>
                    </pic:cNvPicPr>
                  </pic:nvPicPr>
                  <pic:blipFill>
                    <a:blip r:embed="rId22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4"/>
    <w:bookmarkStart w:id="230"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5"/>
      </w:r>
      <w:r>
        <w:t xml:space="preserve"> </w:t>
      </w:r>
      <w:r>
        <w:t xml:space="preserve">Bereich setzen oder auch inline</w:t>
      </w:r>
      <w:r>
        <w:rPr>
          <w:rStyle w:val="FootnoteReference"/>
        </w:rPr>
        <w:footnoteReference w:id="226"/>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8" name="Picture"/>
            <a:graphic>
              <a:graphicData uri="http://schemas.openxmlformats.org/drawingml/2006/picture">
                <pic:pic>
                  <pic:nvPicPr>
                    <pic:cNvPr descr="images/erklaerende-Notiz-zwischen-zwei-Notizen.png" id="229" name="Picture"/>
                    <pic:cNvPicPr>
                      <a:picLocks noChangeArrowheads="1" noChangeAspect="1"/>
                    </pic:cNvPicPr>
                  </pic:nvPicPr>
                  <pic:blipFill>
                    <a:blip r:embed="rId227"/>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30"/>
    <w:bookmarkStart w:id="231"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1"/>
    <w:bookmarkStart w:id="235"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3" name="Picture"/>
            <a:graphic>
              <a:graphicData uri="http://schemas.openxmlformats.org/drawingml/2006/picture">
                <pic:pic>
                  <pic:nvPicPr>
                    <pic:cNvPr descr="images/Boxenstopp.png" id="234" name="Picture"/>
                    <pic:cNvPicPr>
                      <a:picLocks noChangeArrowheads="1" noChangeAspect="1"/>
                    </pic:cNvPicPr>
                  </pic:nvPicPr>
                  <pic:blipFill>
                    <a:blip r:embed="rId23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5"/>
    <w:bookmarkEnd w:id="236"/>
    <w:bookmarkStart w:id="244" w:name="woche-7---boxenstop"/>
    <w:p>
      <w:pPr>
        <w:pStyle w:val="Heading2"/>
      </w:pPr>
      <w:r>
        <w:rPr>
          <w:rStyle w:val="SectionNumber"/>
        </w:rPr>
        <w:t xml:space="preserve">3.8</w:t>
      </w:r>
      <w:r>
        <w:tab/>
      </w:r>
      <w:r>
        <w:t xml:space="preserve">Woche 7 - Boxenstop</w:t>
      </w:r>
    </w:p>
    <w:bookmarkStart w:id="237"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noch offene Fragen?</w:t>
      </w:r>
      <w:r>
        <w:t xml:space="preserve"> </w:t>
      </w:r>
      <w:r>
        <w:t xml:space="preserve">Bist du noch auf Kurs und hast dein Lernziel klar vor Augen oder hat sich dein Ziel verändert und sollte deshalb nachjustiert werden?</w:t>
      </w:r>
    </w:p>
    <w:p>
      <w:pPr>
        <w:pStyle w:val="BodyText"/>
      </w:pPr>
      <w:r>
        <w:t xml:space="preserve">Ausblick:</w:t>
      </w:r>
    </w:p>
    <w:p>
      <w:pPr>
        <w:numPr>
          <w:ilvl w:val="0"/>
          <w:numId w:val="1059"/>
        </w:numPr>
        <w:pStyle w:val="Compact"/>
      </w:pPr>
      <w:r>
        <w:t xml:space="preserve">finden von Informationen,</w:t>
      </w:r>
    </w:p>
    <w:p>
      <w:pPr>
        <w:numPr>
          <w:ilvl w:val="0"/>
          <w:numId w:val="1059"/>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59"/>
        </w:numPr>
        <w:pStyle w:val="Compact"/>
      </w:pPr>
      <w:r>
        <w:t xml:space="preserve">einen Workflow etablieren, damit du dein Wissen auch zukünftig bestmöglich erweitern und nutzen kannst.</w:t>
      </w:r>
    </w:p>
    <w:bookmarkEnd w:id="237"/>
    <w:bookmarkStart w:id="238" w:name="übungen-8"/>
    <w:p>
      <w:pPr>
        <w:pStyle w:val="Heading3"/>
      </w:pPr>
      <w:r>
        <w:rPr>
          <w:rStyle w:val="SectionNumber"/>
        </w:rPr>
        <w:t xml:space="preserve">3.8.2</w:t>
      </w:r>
      <w:r>
        <w:tab/>
      </w:r>
      <w:r>
        <w:t xml:space="preserve">Übungen</w:t>
      </w:r>
    </w:p>
    <w:p>
      <w:pPr>
        <w:numPr>
          <w:ilvl w:val="0"/>
          <w:numId w:val="1060"/>
        </w:numPr>
        <w:pStyle w:val="Compact"/>
      </w:pPr>
      <w:r>
        <w:t xml:space="preserve">Passen deine aktuellen Ziele immer noch für dich und wie kannst du sicherstellen, dass du sie in den verbleibenden 5 Wochen erreichst?</w:t>
      </w:r>
    </w:p>
    <w:p>
      <w:pPr>
        <w:numPr>
          <w:ilvl w:val="1"/>
          <w:numId w:val="1061"/>
        </w:numPr>
        <w:pStyle w:val="Compact"/>
      </w:pPr>
      <w:r>
        <w:t xml:space="preserve">Wenn sie nicht mehr passen, ändere sie doch, so dass sie wieder für dich passen (Auch das ist möglich).</w:t>
      </w:r>
    </w:p>
    <w:p>
      <w:pPr>
        <w:numPr>
          <w:ilvl w:val="0"/>
          <w:numId w:val="1060"/>
        </w:numPr>
        <w:pStyle w:val="Compact"/>
      </w:pPr>
      <w:r>
        <w:t xml:space="preserve">Notiere dir die drei grundsätzlichen Fragen die du im Hinblick auf den Zettelkasten hast.</w:t>
      </w:r>
    </w:p>
    <w:p>
      <w:pPr>
        <w:numPr>
          <w:ilvl w:val="0"/>
          <w:numId w:val="1060"/>
        </w:numPr>
        <w:pStyle w:val="Compact"/>
      </w:pPr>
      <w:r>
        <w:t xml:space="preserve">Teile deinen Fortschritt deiner Ziele mit deinem Zirkel</w:t>
      </w:r>
    </w:p>
    <w:p>
      <w:pPr>
        <w:numPr>
          <w:ilvl w:val="0"/>
          <w:numId w:val="1060"/>
        </w:numPr>
        <w:pStyle w:val="Compact"/>
      </w:pPr>
      <w:r>
        <w:t xml:space="preserve">Diskutiere deine Fragen in deinem Zirkel</w:t>
      </w:r>
    </w:p>
    <w:bookmarkEnd w:id="238"/>
    <w:bookmarkStart w:id="239" w:name="reflexionsteil-8"/>
    <w:p>
      <w:pPr>
        <w:pStyle w:val="Heading3"/>
      </w:pPr>
      <w:r>
        <w:rPr>
          <w:rStyle w:val="SectionNumber"/>
        </w:rPr>
        <w:t xml:space="preserve">3.8.3</w:t>
      </w:r>
      <w:r>
        <w:tab/>
      </w:r>
      <w:r>
        <w:t xml:space="preserve">Reflexionsteil</w:t>
      </w:r>
    </w:p>
    <w:p>
      <w:pPr>
        <w:numPr>
          <w:ilvl w:val="0"/>
          <w:numId w:val="1062"/>
        </w:numPr>
        <w:pStyle w:val="Compact"/>
      </w:pPr>
      <w:r>
        <w:t xml:space="preserve">Fühlst du dich sicher im Umgang mit deinem Zettelkasten?</w:t>
      </w:r>
    </w:p>
    <w:p>
      <w:pPr>
        <w:numPr>
          <w:ilvl w:val="0"/>
          <w:numId w:val="1062"/>
        </w:numPr>
        <w:pStyle w:val="Compact"/>
      </w:pPr>
      <w:r>
        <w:t xml:space="preserve">Fühlst du dich wohl mit deinem Ziel und der bisherigen Erreichung?</w:t>
      </w:r>
    </w:p>
    <w:bookmarkEnd w:id="239"/>
    <w:bookmarkStart w:id="243" w:name="lernziel-8"/>
    <w:p>
      <w:pPr>
        <w:pStyle w:val="Heading3"/>
      </w:pPr>
      <w:r>
        <w:rPr>
          <w:rStyle w:val="SectionNumber"/>
        </w:rPr>
        <w:t xml:space="preserve">3.8.4</w:t>
      </w:r>
      <w:r>
        <w:tab/>
      </w:r>
      <w:r>
        <w:t xml:space="preserve">Lernziel</w:t>
      </w:r>
    </w:p>
    <w:p>
      <w:pPr>
        <w:numPr>
          <w:ilvl w:val="0"/>
          <w:numId w:val="1063"/>
        </w:numPr>
        <w:pStyle w:val="Compact"/>
      </w:pPr>
      <w:r>
        <w:t xml:space="preserve">Überprüfen, ob das eigene Ziel erreicht werden kann</w:t>
      </w:r>
    </w:p>
    <w:p>
      <w:pPr>
        <w:numPr>
          <w:ilvl w:val="0"/>
          <w:numId w:val="1063"/>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1" name="Picture"/>
            <a:graphic>
              <a:graphicData uri="http://schemas.openxmlformats.org/drawingml/2006/picture">
                <pic:pic>
                  <pic:nvPicPr>
                    <pic:cNvPr descr="images/woche8.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3"/>
    <w:bookmarkEnd w:id="244"/>
    <w:bookmarkStart w:id="252" w:name="X85bdb1810ff7eaf9704617e6ba228239db1ecbd"/>
    <w:p>
      <w:pPr>
        <w:pStyle w:val="Heading2"/>
      </w:pPr>
      <w:r>
        <w:rPr>
          <w:rStyle w:val="SectionNumber"/>
        </w:rPr>
        <w:t xml:space="preserve">3.9</w:t>
      </w:r>
      <w:r>
        <w:tab/>
      </w:r>
      <w:r>
        <w:t xml:space="preserve">Woche 8 - Wiederauffindbarkeit des Wissens</w:t>
      </w:r>
    </w:p>
    <w:bookmarkStart w:id="245"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5"/>
    <w:bookmarkStart w:id="246" w:name="übungen-9"/>
    <w:p>
      <w:pPr>
        <w:pStyle w:val="Heading3"/>
      </w:pPr>
      <w:r>
        <w:rPr>
          <w:rStyle w:val="SectionNumber"/>
        </w:rPr>
        <w:t xml:space="preserve">3.9.2</w:t>
      </w:r>
      <w:r>
        <w:tab/>
      </w:r>
      <w:r>
        <w:t xml:space="preserve">Übungen</w:t>
      </w:r>
    </w:p>
    <w:p>
      <w:pPr>
        <w:numPr>
          <w:ilvl w:val="0"/>
          <w:numId w:val="1064"/>
        </w:numPr>
        <w:pStyle w:val="Compact"/>
      </w:pPr>
      <w:r>
        <w:t xml:space="preserve">Verwende Schlagworte und Tags: Versuche, die Notizen in deinem Zettelkasten mit Schlagworten und Tags zu versehen, um die Themenzugehörigkeit zu erleichtern.</w:t>
      </w:r>
    </w:p>
    <w:p>
      <w:pPr>
        <w:numPr>
          <w:ilvl w:val="0"/>
          <w:numId w:val="1064"/>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4"/>
        </w:numPr>
        <w:pStyle w:val="Compact"/>
      </w:pPr>
      <w:r>
        <w:t xml:space="preserve">Probiere die Volltextsuche aus: Experimentiere mit der Volltextsuche innerhalb deines Zettelkastens, um gezielt nach bestimmten Begriffen suchen zu können.</w:t>
      </w:r>
    </w:p>
    <w:p>
      <w:pPr>
        <w:numPr>
          <w:ilvl w:val="0"/>
          <w:numId w:val="1064"/>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6"/>
    <w:bookmarkStart w:id="247" w:name="reflexionsteil-9"/>
    <w:p>
      <w:pPr>
        <w:pStyle w:val="Heading3"/>
      </w:pPr>
      <w:r>
        <w:rPr>
          <w:rStyle w:val="SectionNumber"/>
        </w:rPr>
        <w:t xml:space="preserve">3.9.3</w:t>
      </w:r>
      <w:r>
        <w:tab/>
      </w:r>
      <w:r>
        <w:t xml:space="preserve">Reflexionsteil</w:t>
      </w:r>
    </w:p>
    <w:p>
      <w:pPr>
        <w:numPr>
          <w:ilvl w:val="0"/>
          <w:numId w:val="1065"/>
        </w:numPr>
        <w:pStyle w:val="Compact"/>
      </w:pPr>
      <w:r>
        <w:t xml:space="preserve">Welche Methoden und Tools nutze ich derzeit, um die Wiederauffindbarkeit von Informationen in meinem Zettelkasten zu verbessern?</w:t>
      </w:r>
    </w:p>
    <w:p>
      <w:pPr>
        <w:numPr>
          <w:ilvl w:val="0"/>
          <w:numId w:val="1065"/>
        </w:numPr>
        <w:pStyle w:val="Compact"/>
      </w:pPr>
      <w:r>
        <w:t xml:space="preserve">Welche weiteren Möglichkeiten der Wiederauffindbarkeit, könnte ich in meinem Zettelkasten einsetzen?</w:t>
      </w:r>
    </w:p>
    <w:p>
      <w:pPr>
        <w:numPr>
          <w:ilvl w:val="0"/>
          <w:numId w:val="1065"/>
        </w:numPr>
        <w:pStyle w:val="Compact"/>
      </w:pPr>
      <w:r>
        <w:t xml:space="preserve">analysiere deinen Zettelkasten im Hinblick, wie findest du deine Informationen</w:t>
      </w:r>
    </w:p>
    <w:p>
      <w:pPr>
        <w:numPr>
          <w:ilvl w:val="1"/>
          <w:numId w:val="1066"/>
        </w:numPr>
        <w:pStyle w:val="Compact"/>
      </w:pPr>
      <w:r>
        <w:t xml:space="preserve">Wie lange du brauchst, um eine Information zu finden?</w:t>
      </w:r>
    </w:p>
    <w:p>
      <w:pPr>
        <w:numPr>
          <w:ilvl w:val="1"/>
          <w:numId w:val="1066"/>
        </w:numPr>
        <w:pStyle w:val="Compact"/>
      </w:pPr>
      <w:r>
        <w:t xml:space="preserve">Welche Wege gehst du dabei?</w:t>
      </w:r>
    </w:p>
    <w:p>
      <w:pPr>
        <w:numPr>
          <w:ilvl w:val="0"/>
          <w:numId w:val="1065"/>
        </w:numPr>
        <w:pStyle w:val="Compact"/>
      </w:pPr>
      <w:r>
        <w:t xml:space="preserve">Welche Gedanken hast du zu den oben genannten Informationen? Hast du sie Notiert?</w:t>
      </w:r>
    </w:p>
    <w:p>
      <w:pPr>
        <w:numPr>
          <w:ilvl w:val="0"/>
          <w:numId w:val="1065"/>
        </w:numPr>
        <w:pStyle w:val="Compact"/>
      </w:pPr>
      <w:r>
        <w:t xml:space="preserve">Inwieweit nutzt du derzeit die Verlinkung von Notizen untereinander, um das Wissen in deinem Zettelkasten zugänglich zu machen?</w:t>
      </w:r>
    </w:p>
    <w:p>
      <w:pPr>
        <w:numPr>
          <w:ilvl w:val="0"/>
          <w:numId w:val="1065"/>
        </w:numPr>
        <w:pStyle w:val="Compact"/>
      </w:pPr>
      <w:r>
        <w:t xml:space="preserve">Was sind deine aktuellen Herausforderungen bei der Wiederauffindbarkeit von Informationen in deinem Zettelkasten und wie kannst du diese lösen?</w:t>
      </w:r>
    </w:p>
    <w:bookmarkEnd w:id="247"/>
    <w:bookmarkStart w:id="251" w:name="lernziel-9"/>
    <w:p>
      <w:pPr>
        <w:pStyle w:val="Heading3"/>
      </w:pPr>
      <w:r>
        <w:rPr>
          <w:rStyle w:val="SectionNumber"/>
        </w:rPr>
        <w:t xml:space="preserve">3.9.4</w:t>
      </w:r>
      <w:r>
        <w:tab/>
      </w:r>
      <w:r>
        <w:t xml:space="preserve">Lernziel</w:t>
      </w:r>
    </w:p>
    <w:p>
      <w:pPr>
        <w:numPr>
          <w:ilvl w:val="0"/>
          <w:numId w:val="1067"/>
        </w:numPr>
        <w:pStyle w:val="Compact"/>
      </w:pPr>
      <w:r>
        <w:t xml:space="preserve">Verstehen wie über unterschiedliche Einstiegspunkte Informationen gefunden werden können.</w:t>
      </w:r>
    </w:p>
    <w:p>
      <w:pPr>
        <w:numPr>
          <w:ilvl w:val="0"/>
          <w:numId w:val="1067"/>
        </w:numPr>
        <w:pStyle w:val="Compact"/>
      </w:pPr>
      <w:r>
        <w:t xml:space="preserve">Die Einstiegspunkte im eigenem Zettelkasten kennen</w:t>
      </w:r>
    </w:p>
    <w:p>
      <w:pPr>
        <w:pStyle w:val="CaptionedFigure"/>
      </w:pPr>
      <w:r>
        <w:drawing>
          <wp:inline>
            <wp:extent cx="5334000" cy="2669607"/>
            <wp:effectExtent b="0" l="0" r="0" t="0"/>
            <wp:docPr descr="Kompass" title="" id="249" name="Picture"/>
            <a:graphic>
              <a:graphicData uri="http://schemas.openxmlformats.org/drawingml/2006/picture">
                <pic:pic>
                  <pic:nvPicPr>
                    <pic:cNvPr descr="images/woche9.png" id="250" name="Picture"/>
                    <pic:cNvPicPr>
                      <a:picLocks noChangeArrowheads="1" noChangeAspect="1"/>
                    </pic:cNvPicPr>
                  </pic:nvPicPr>
                  <pic:blipFill>
                    <a:blip r:embed="rId24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1"/>
    <w:bookmarkEnd w:id="252"/>
    <w:bookmarkStart w:id="260" w:name="woche-9---moc-in-3-stufen"/>
    <w:p>
      <w:pPr>
        <w:pStyle w:val="Heading2"/>
      </w:pPr>
      <w:r>
        <w:rPr>
          <w:rStyle w:val="SectionNumber"/>
        </w:rPr>
        <w:t xml:space="preserve">3.10</w:t>
      </w:r>
      <w:r>
        <w:tab/>
      </w:r>
      <w:r>
        <w:t xml:space="preserve">Woche 9 - MOC in 3 Stufen</w:t>
      </w:r>
    </w:p>
    <w:bookmarkStart w:id="253"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8"/>
        </w:numPr>
        <w:pStyle w:val="Compact"/>
      </w:pPr>
      <w:r>
        <w:t xml:space="preserve">Alle Notizen zum Thema in eine neue Notiz holen</w:t>
      </w:r>
    </w:p>
    <w:p>
      <w:pPr>
        <w:numPr>
          <w:ilvl w:val="0"/>
          <w:numId w:val="1068"/>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8"/>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3"/>
    <w:bookmarkStart w:id="254" w:name="übungen-10"/>
    <w:p>
      <w:pPr>
        <w:pStyle w:val="Heading3"/>
      </w:pPr>
      <w:r>
        <w:rPr>
          <w:rStyle w:val="SectionNumber"/>
        </w:rPr>
        <w:t xml:space="preserve">3.10.2</w:t>
      </w:r>
      <w:r>
        <w:tab/>
      </w:r>
      <w:r>
        <w:t xml:space="preserve">Übungen</w:t>
      </w:r>
    </w:p>
    <w:p>
      <w:pPr>
        <w:numPr>
          <w:ilvl w:val="0"/>
          <w:numId w:val="1069"/>
        </w:numPr>
        <w:pStyle w:val="Compact"/>
      </w:pPr>
      <w:r>
        <w:t xml:space="preserve">Wähle ein Thema aus, für das du eine MOC erstellen möchtest.</w:t>
      </w:r>
    </w:p>
    <w:p>
      <w:pPr>
        <w:numPr>
          <w:ilvl w:val="1"/>
          <w:numId w:val="1070"/>
        </w:numPr>
        <w:pStyle w:val="Compact"/>
      </w:pPr>
      <w:r>
        <w:t xml:space="preserve">Sinnvollerweise ein Thema zu dem du mehrere Notizen in deinem Zettelkasten hast</w:t>
      </w:r>
    </w:p>
    <w:p>
      <w:pPr>
        <w:numPr>
          <w:ilvl w:val="0"/>
          <w:numId w:val="1069"/>
        </w:numPr>
        <w:pStyle w:val="Compact"/>
      </w:pPr>
      <w:r>
        <w:t xml:space="preserve">Sammle alle deine Notizen zu diesem Thema in einer neuen Notiz.</w:t>
      </w:r>
    </w:p>
    <w:p>
      <w:pPr>
        <w:numPr>
          <w:ilvl w:val="0"/>
          <w:numId w:val="1069"/>
        </w:numPr>
        <w:pStyle w:val="Compact"/>
      </w:pPr>
      <w:r>
        <w:t xml:space="preserve">Gehe alle Notizen durch und wäge sie gegeneinander ab. Überarbeite sie, reduziere sie auf einzelne Ideen und entferne unnötige Informationen.</w:t>
      </w:r>
    </w:p>
    <w:p>
      <w:pPr>
        <w:numPr>
          <w:ilvl w:val="0"/>
          <w:numId w:val="1069"/>
        </w:numPr>
        <w:pStyle w:val="Compact"/>
      </w:pPr>
      <w:r>
        <w:t xml:space="preserve">Erstelle eine untergliedernde Struktur aus den verbleibenden Notizen</w:t>
      </w:r>
    </w:p>
    <w:p>
      <w:pPr>
        <w:numPr>
          <w:ilvl w:val="1"/>
          <w:numId w:val="1071"/>
        </w:numPr>
        <w:pStyle w:val="Compact"/>
      </w:pPr>
      <w:r>
        <w:t xml:space="preserve">(optional) schreibe einen Überblick über das Thema.</w:t>
      </w:r>
    </w:p>
    <w:p>
      <w:pPr>
        <w:numPr>
          <w:ilvl w:val="0"/>
          <w:numId w:val="1069"/>
        </w:numPr>
        <w:pStyle w:val="Compact"/>
      </w:pPr>
      <w:r>
        <w:t xml:space="preserve">Verbinde deine neue MOC mit dem restlichen Notizensystem, indem du sie mit entsprechenden Tags versiehst</w:t>
      </w:r>
    </w:p>
    <w:p>
      <w:pPr>
        <w:numPr>
          <w:ilvl w:val="0"/>
          <w:numId w:val="1069"/>
        </w:numPr>
        <w:pStyle w:val="Compact"/>
      </w:pPr>
      <w:r>
        <w:t xml:space="preserve">Stelle sicher, dass die MOC leicht auffindbar ist, indem du einen aussagekräftigen Titel wählst und relevante Schlagworte hinzufügst.</w:t>
      </w:r>
    </w:p>
    <w:p>
      <w:pPr>
        <w:numPr>
          <w:ilvl w:val="0"/>
          <w:numId w:val="1069"/>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4"/>
    <w:bookmarkStart w:id="255" w:name="reflexionsteil-10"/>
    <w:p>
      <w:pPr>
        <w:pStyle w:val="Heading3"/>
      </w:pPr>
      <w:r>
        <w:rPr>
          <w:rStyle w:val="SectionNumber"/>
        </w:rPr>
        <w:t xml:space="preserve">3.10.3</w:t>
      </w:r>
      <w:r>
        <w:tab/>
      </w:r>
      <w:r>
        <w:t xml:space="preserve">Reflexionsteil</w:t>
      </w:r>
    </w:p>
    <w:p>
      <w:pPr>
        <w:numPr>
          <w:ilvl w:val="0"/>
          <w:numId w:val="1072"/>
        </w:numPr>
        <w:pStyle w:val="Compact"/>
      </w:pPr>
      <w:r>
        <w:t xml:space="preserve">Wie hat sich die Erstellung der MOC auf mein Verständnis des Themas ausgewirkt und welche Erkenntnisse habe ich durch den Prozess gewonnen?</w:t>
      </w:r>
    </w:p>
    <w:p>
      <w:pPr>
        <w:numPr>
          <w:ilvl w:val="0"/>
          <w:numId w:val="1072"/>
        </w:numPr>
        <w:pStyle w:val="Compact"/>
      </w:pPr>
      <w:r>
        <w:t xml:space="preserve">Was waren die größten Herausforderungen bei der Sammlung meiner Notizen zu diesem Thema?</w:t>
      </w:r>
    </w:p>
    <w:p>
      <w:pPr>
        <w:numPr>
          <w:ilvl w:val="0"/>
          <w:numId w:val="1072"/>
        </w:numPr>
        <w:pStyle w:val="Compact"/>
      </w:pPr>
      <w:r>
        <w:t xml:space="preserve">Welche Art von Struktur habe ich für meine MOC gewählt und warum?</w:t>
      </w:r>
    </w:p>
    <w:p>
      <w:pPr>
        <w:numPr>
          <w:ilvl w:val="0"/>
          <w:numId w:val="1072"/>
        </w:numPr>
        <w:pStyle w:val="Compact"/>
      </w:pPr>
      <w:r>
        <w:t xml:space="preserve">Was kann ich tun, um sicherzustellen, dass meine MOC leicht auffindbar ist?</w:t>
      </w:r>
    </w:p>
    <w:p>
      <w:pPr>
        <w:numPr>
          <w:ilvl w:val="0"/>
          <w:numId w:val="1072"/>
        </w:numPr>
        <w:pStyle w:val="Compact"/>
      </w:pPr>
      <w:r>
        <w:t xml:space="preserve">Wie häufig sollte ich meine MOC aktualisieren und warum?</w:t>
      </w:r>
    </w:p>
    <w:p>
      <w:pPr>
        <w:numPr>
          <w:ilvl w:val="0"/>
          <w:numId w:val="1072"/>
        </w:numPr>
        <w:pStyle w:val="Compact"/>
      </w:pPr>
      <w:r>
        <w:t xml:space="preserve">Wie kann ich die Erstellung von MOCs in Zukunft verbessern? Welche Methoden oder Werkzeuge möchte ich ausprobieren?</w:t>
      </w:r>
    </w:p>
    <w:bookmarkEnd w:id="255"/>
    <w:bookmarkStart w:id="259"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oche-10---denken-im-zettelkasten"/>
    <w:p>
      <w:pPr>
        <w:pStyle w:val="Heading2"/>
      </w:pPr>
      <w:r>
        <w:rPr>
          <w:rStyle w:val="SectionNumber"/>
        </w:rPr>
        <w:t xml:space="preserve">3.11</w:t>
      </w:r>
      <w:r>
        <w:tab/>
      </w:r>
      <w:r>
        <w:t xml:space="preserve">Woche 10 - Denken im Zettelkasten</w:t>
      </w:r>
    </w:p>
    <w:bookmarkStart w:id="265"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3"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1" name="Picture"/>
            <a:graphic>
              <a:graphicData uri="http://schemas.openxmlformats.org/drawingml/2006/picture">
                <pic:pic>
                  <pic:nvPicPr>
                    <pic:cNvPr descr="images/node-dna.png" id="262"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3"/>
    <w:bookmarkStart w:id="264"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3"/>
        </w:numPr>
        <w:pStyle w:val="Compact"/>
      </w:pPr>
      <w:r>
        <w:t xml:space="preserve">Klärung des eigenen Denkens und Erläuterung der Ursprünge der eigenen Ideen (Warum denke ich das? Was genau denke ich?)</w:t>
      </w:r>
    </w:p>
    <w:p>
      <w:pPr>
        <w:numPr>
          <w:ilvl w:val="0"/>
          <w:numId w:val="1073"/>
        </w:numPr>
        <w:pStyle w:val="Compact"/>
      </w:pPr>
      <w:r>
        <w:t xml:space="preserve">Hinterfragen von Annahmen (Woher weiß ich, dass dies wahr ist? Was wäre, wenn ich das Gegenteil denke?)</w:t>
      </w:r>
    </w:p>
    <w:p>
      <w:pPr>
        <w:numPr>
          <w:ilvl w:val="0"/>
          <w:numId w:val="1073"/>
        </w:numPr>
        <w:pStyle w:val="Compact"/>
      </w:pPr>
      <w:r>
        <w:t xml:space="preserve">Suche nach Beweisen (Wie kann ich das belegen? Was sind die Quellen?)</w:t>
      </w:r>
    </w:p>
    <w:p>
      <w:pPr>
        <w:numPr>
          <w:ilvl w:val="0"/>
          <w:numId w:val="1073"/>
        </w:numPr>
        <w:pStyle w:val="Compact"/>
      </w:pPr>
      <w:r>
        <w:t xml:space="preserve">Alternative Perspektiven in Betracht ziehen (Was könnten andere denken? Woher weiß ich, dass ich richtig liege?)</w:t>
      </w:r>
    </w:p>
    <w:p>
      <w:pPr>
        <w:numPr>
          <w:ilvl w:val="0"/>
          <w:numId w:val="1073"/>
        </w:numPr>
        <w:pStyle w:val="Compact"/>
      </w:pPr>
      <w:r>
        <w:t xml:space="preserve">Prüfung der Konsequenzen und Auswirkungen (Was ist, wenn ich mich irre? Was sind die Konsequenzen, wenn ich mich irre?)</w:t>
      </w:r>
    </w:p>
    <w:p>
      <w:pPr>
        <w:numPr>
          <w:ilvl w:val="0"/>
          <w:numId w:val="1073"/>
        </w:numPr>
        <w:pStyle w:val="Compact"/>
      </w:pPr>
      <w:r>
        <w:t xml:space="preserve">Hinterfragen der ursprünglichen Fragen (Warum habe ich das gedacht? Hatte ich Recht? Welche Schlussfolgerungen kann ich aus dem Argumentationsprozess ziehen?)</w:t>
      </w:r>
    </w:p>
    <w:bookmarkEnd w:id="264"/>
    <w:bookmarkEnd w:id="265"/>
    <w:bookmarkStart w:id="266" w:name="übungen-11"/>
    <w:p>
      <w:pPr>
        <w:pStyle w:val="Heading3"/>
      </w:pPr>
      <w:r>
        <w:rPr>
          <w:rStyle w:val="SectionNumber"/>
        </w:rPr>
        <w:t xml:space="preserve">3.11.2</w:t>
      </w:r>
      <w:r>
        <w:tab/>
      </w:r>
      <w:r>
        <w:t xml:space="preserve">Übungen</w:t>
      </w:r>
    </w:p>
    <w:p>
      <w:pPr>
        <w:numPr>
          <w:ilvl w:val="0"/>
          <w:numId w:val="1074"/>
        </w:numPr>
        <w:pStyle w:val="Compact"/>
      </w:pPr>
      <w:r>
        <w:t xml:space="preserve">Durch deine eigenen Notizen gehen und Fragen stellen/notieren</w:t>
      </w:r>
    </w:p>
    <w:p>
      <w:pPr>
        <w:numPr>
          <w:ilvl w:val="0"/>
          <w:numId w:val="1074"/>
        </w:numPr>
        <w:pStyle w:val="Compact"/>
      </w:pPr>
      <w:r>
        <w:t xml:space="preserve">Fragen beantworten durch</w:t>
      </w:r>
    </w:p>
    <w:p>
      <w:pPr>
        <w:numPr>
          <w:ilvl w:val="1"/>
          <w:numId w:val="1075"/>
        </w:numPr>
        <w:pStyle w:val="Compact"/>
      </w:pPr>
      <w:r>
        <w:t xml:space="preserve">darüber nachdenken/eigene Gedanken</w:t>
      </w:r>
    </w:p>
    <w:p>
      <w:pPr>
        <w:numPr>
          <w:ilvl w:val="1"/>
          <w:numId w:val="1075"/>
        </w:numPr>
        <w:pStyle w:val="Compact"/>
      </w:pPr>
      <w:r>
        <w:t xml:space="preserve">durchsuchen der eigenen Notizen</w:t>
      </w:r>
    </w:p>
    <w:p>
      <w:pPr>
        <w:numPr>
          <w:ilvl w:val="0"/>
          <w:numId w:val="1074"/>
        </w:numPr>
        <w:pStyle w:val="Compact"/>
      </w:pPr>
      <w:r>
        <w:t xml:space="preserve">Antworten einarbeiten</w:t>
      </w:r>
    </w:p>
    <w:p>
      <w:pPr>
        <w:numPr>
          <w:ilvl w:val="1"/>
          <w:numId w:val="1076"/>
        </w:numPr>
        <w:pStyle w:val="Compact"/>
      </w:pPr>
      <w:r>
        <w:t xml:space="preserve">Links zwischen Notizen herstellen</w:t>
      </w:r>
    </w:p>
    <w:p>
      <w:pPr>
        <w:numPr>
          <w:ilvl w:val="1"/>
          <w:numId w:val="1076"/>
        </w:numPr>
        <w:pStyle w:val="Compact"/>
      </w:pPr>
      <w:r>
        <w:t xml:space="preserve">Wenn nötig neue Notiz als Bindeglied zwischen zwei Notizen erzeugen</w:t>
      </w:r>
    </w:p>
    <w:bookmarkEnd w:id="266"/>
    <w:bookmarkStart w:id="267" w:name="reflexionsteil-11"/>
    <w:p>
      <w:pPr>
        <w:pStyle w:val="Heading3"/>
      </w:pPr>
      <w:r>
        <w:rPr>
          <w:rStyle w:val="SectionNumber"/>
        </w:rPr>
        <w:t xml:space="preserve">3.11.3</w:t>
      </w:r>
      <w:r>
        <w:tab/>
      </w:r>
      <w:r>
        <w:t xml:space="preserve">Reflexionsteil</w:t>
      </w:r>
    </w:p>
    <w:p>
      <w:pPr>
        <w:numPr>
          <w:ilvl w:val="0"/>
          <w:numId w:val="1077"/>
        </w:numPr>
        <w:pStyle w:val="Compact"/>
      </w:pPr>
      <w:r>
        <w:t xml:space="preserve">Wie hast du den Dialog mit deinem Zettelkasten für dich empfunden?</w:t>
      </w:r>
    </w:p>
    <w:p>
      <w:pPr>
        <w:numPr>
          <w:ilvl w:val="0"/>
          <w:numId w:val="1077"/>
        </w:numPr>
        <w:pStyle w:val="Compact"/>
      </w:pPr>
      <w:r>
        <w:t xml:space="preserve">Was sind die Vorteile des Denkens im Zettelkasten?</w:t>
      </w:r>
    </w:p>
    <w:p>
      <w:pPr>
        <w:numPr>
          <w:ilvl w:val="0"/>
          <w:numId w:val="1077"/>
        </w:numPr>
        <w:pStyle w:val="Compact"/>
      </w:pPr>
      <w:r>
        <w:t xml:space="preserve">Wie kann man objektive Vergleiche zwischen parallelen und widersprüchlichen Gedanken im Zettelkasten ziehen?</w:t>
      </w:r>
    </w:p>
    <w:p>
      <w:pPr>
        <w:numPr>
          <w:ilvl w:val="0"/>
          <w:numId w:val="1077"/>
        </w:numPr>
        <w:pStyle w:val="Compact"/>
      </w:pPr>
      <w:r>
        <w:t xml:space="preserve">Wie kann man den Zettelkasten als Gesprächspartner nutzen?</w:t>
      </w:r>
    </w:p>
    <w:p>
      <w:pPr>
        <w:numPr>
          <w:ilvl w:val="0"/>
          <w:numId w:val="1077"/>
        </w:numPr>
        <w:pStyle w:val="Compact"/>
      </w:pPr>
      <w:r>
        <w:t xml:space="preserve">Welche Art von Fragen kann man dem Zettelkasten stellen?</w:t>
      </w:r>
    </w:p>
    <w:p>
      <w:pPr>
        <w:numPr>
          <w:ilvl w:val="0"/>
          <w:numId w:val="1077"/>
        </w:numPr>
        <w:pStyle w:val="Compact"/>
      </w:pPr>
      <w:r>
        <w:t xml:space="preserve">Wie kann ich die Logik und Begründung in meinen Schlussfolgerungen überprüfen?</w:t>
      </w:r>
    </w:p>
    <w:bookmarkEnd w:id="267"/>
    <w:bookmarkStart w:id="271" w:name="lernziel-11"/>
    <w:p>
      <w:pPr>
        <w:pStyle w:val="Heading3"/>
      </w:pPr>
      <w:r>
        <w:rPr>
          <w:rStyle w:val="SectionNumber"/>
        </w:rPr>
        <w:t xml:space="preserve">3.11.4</w:t>
      </w:r>
      <w:r>
        <w:tab/>
      </w:r>
      <w:r>
        <w:t xml:space="preserve">Lernziel</w:t>
      </w:r>
    </w:p>
    <w:p>
      <w:pPr>
        <w:numPr>
          <w:ilvl w:val="0"/>
          <w:numId w:val="1078"/>
        </w:numPr>
        <w:pStyle w:val="Compact"/>
      </w:pPr>
      <w:r>
        <w:t xml:space="preserve">den Zettelkasten als Gesprächspartner verwenden</w:t>
      </w:r>
    </w:p>
    <w:p>
      <w:pPr>
        <w:numPr>
          <w:ilvl w:val="0"/>
          <w:numId w:val="1078"/>
        </w:numPr>
        <w:pStyle w:val="Compact"/>
      </w:pPr>
      <w:r>
        <w:t xml:space="preserve">Diskussionen mit dem Zettelkasten führen für Erkenntnisgewinn</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oche-11---finde-deinen-workflow"/>
    <w:p>
      <w:pPr>
        <w:pStyle w:val="Heading2"/>
      </w:pPr>
      <w:r>
        <w:rPr>
          <w:rStyle w:val="SectionNumber"/>
        </w:rPr>
        <w:t xml:space="preserve">3.12</w:t>
      </w:r>
      <w:r>
        <w:tab/>
      </w:r>
      <w:r>
        <w:t xml:space="preserve">Woche 11 - Finde deinen Workflow</w:t>
      </w:r>
    </w:p>
    <w:bookmarkStart w:id="273"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3"/>
    <w:bookmarkStart w:id="274" w:name="übungen-12"/>
    <w:p>
      <w:pPr>
        <w:pStyle w:val="Heading3"/>
      </w:pPr>
      <w:r>
        <w:rPr>
          <w:rStyle w:val="SectionNumber"/>
        </w:rPr>
        <w:t xml:space="preserve">3.12.2</w:t>
      </w:r>
      <w:r>
        <w:tab/>
      </w:r>
      <w:r>
        <w:t xml:space="preserve">Übungen</w:t>
      </w:r>
    </w:p>
    <w:p>
      <w:pPr>
        <w:numPr>
          <w:ilvl w:val="0"/>
          <w:numId w:val="1079"/>
        </w:numPr>
        <w:pStyle w:val="Compact"/>
      </w:pPr>
      <w:r>
        <w:t xml:space="preserve">Überleg dir ob du einen großen Workflow erstellst oder mehrere kleinere für Verschiedene Bereiche</w:t>
      </w:r>
    </w:p>
    <w:p>
      <w:pPr>
        <w:numPr>
          <w:ilvl w:val="1"/>
          <w:numId w:val="1080"/>
        </w:numPr>
        <w:pStyle w:val="Compact"/>
      </w:pPr>
      <w:r>
        <w:t xml:space="preserve">z.B. Sammeln von Notizen; Verzetteln; Denken; Texte Schreiben</w:t>
      </w:r>
    </w:p>
    <w:p>
      <w:pPr>
        <w:numPr>
          <w:ilvl w:val="0"/>
          <w:numId w:val="1079"/>
        </w:numPr>
        <w:pStyle w:val="Compact"/>
      </w:pPr>
      <w:r>
        <w:t xml:space="preserve">definiere dein Ziel, wobei dir der Workflow helfen soll</w:t>
      </w:r>
    </w:p>
    <w:p>
      <w:pPr>
        <w:numPr>
          <w:ilvl w:val="0"/>
          <w:numId w:val="1079"/>
        </w:numPr>
        <w:pStyle w:val="Compact"/>
      </w:pPr>
      <w:r>
        <w:t xml:space="preserve">schreibe dir auf welche Tools du für die Arbeit mit deinem Zettelkasten nutzt</w:t>
      </w:r>
    </w:p>
    <w:p>
      <w:pPr>
        <w:numPr>
          <w:ilvl w:val="1"/>
          <w:numId w:val="1081"/>
        </w:numPr>
        <w:pStyle w:val="Compact"/>
      </w:pPr>
      <w:r>
        <w:t xml:space="preserve">Zettelkasten-Umgebung</w:t>
      </w:r>
    </w:p>
    <w:p>
      <w:pPr>
        <w:numPr>
          <w:ilvl w:val="1"/>
          <w:numId w:val="1081"/>
        </w:numPr>
        <w:pStyle w:val="Compact"/>
      </w:pPr>
      <w:r>
        <w:t xml:space="preserve">digitale Reader und Hilfsprogramme</w:t>
      </w:r>
    </w:p>
    <w:p>
      <w:pPr>
        <w:numPr>
          <w:ilvl w:val="1"/>
          <w:numId w:val="1081"/>
        </w:numPr>
        <w:pStyle w:val="Compact"/>
      </w:pPr>
      <w:r>
        <w:t xml:space="preserve">Liste Schnittstellen zwischen Tools auf</w:t>
      </w:r>
    </w:p>
    <w:p>
      <w:pPr>
        <w:numPr>
          <w:ilvl w:val="1"/>
          <w:numId w:val="1081"/>
        </w:numPr>
        <w:pStyle w:val="Compact"/>
      </w:pPr>
      <w:r>
        <w:t xml:space="preserve">Bücher, Lineal, Marker, College block etc.</w:t>
      </w:r>
    </w:p>
    <w:p>
      <w:pPr>
        <w:numPr>
          <w:ilvl w:val="0"/>
          <w:numId w:val="1079"/>
        </w:numPr>
        <w:pStyle w:val="Compact"/>
      </w:pPr>
      <w:r>
        <w:t xml:space="preserve">Erstelle einen groben Ablaufplan der die Schritte enthält die du beim Zettelkasten durchführst</w:t>
      </w:r>
    </w:p>
    <w:p>
      <w:pPr>
        <w:numPr>
          <w:ilvl w:val="0"/>
          <w:numId w:val="1079"/>
        </w:numPr>
        <w:pStyle w:val="Compact"/>
      </w:pPr>
      <w:r>
        <w:t xml:space="preserve">Füge zu den Schritten die Tools hinzu die du benötigst</w:t>
      </w:r>
    </w:p>
    <w:p>
      <w:pPr>
        <w:numPr>
          <w:ilvl w:val="0"/>
          <w:numId w:val="1079"/>
        </w:numPr>
        <w:pStyle w:val="Compact"/>
      </w:pPr>
      <w:r>
        <w:t xml:space="preserve">Prüfe für, ob du Potenzial zur Optimierung in dem Ablaufplan siehst</w:t>
      </w:r>
    </w:p>
    <w:p>
      <w:pPr>
        <w:numPr>
          <w:ilvl w:val="0"/>
          <w:numId w:val="1079"/>
        </w:numPr>
        <w:pStyle w:val="Compact"/>
      </w:pPr>
      <w:r>
        <w:t xml:space="preserve">Füge Details hinzu, falls sie dir nötig erscheinen</w:t>
      </w:r>
    </w:p>
    <w:bookmarkEnd w:id="274"/>
    <w:bookmarkStart w:id="275" w:name="reflexionsteil-12"/>
    <w:p>
      <w:pPr>
        <w:pStyle w:val="Heading3"/>
      </w:pPr>
      <w:r>
        <w:rPr>
          <w:rStyle w:val="SectionNumber"/>
        </w:rPr>
        <w:t xml:space="preserve">3.12.3</w:t>
      </w:r>
      <w:r>
        <w:tab/>
      </w:r>
      <w:r>
        <w:t xml:space="preserve">Reflexionsteil</w:t>
      </w:r>
    </w:p>
    <w:p>
      <w:pPr>
        <w:numPr>
          <w:ilvl w:val="0"/>
          <w:numId w:val="1082"/>
        </w:numPr>
        <w:pStyle w:val="Compact"/>
      </w:pPr>
      <w:r>
        <w:t xml:space="preserve">Hast du beim Erstellen deines Workflows neue Erkenntnisse gewonnen?</w:t>
      </w:r>
    </w:p>
    <w:p>
      <w:pPr>
        <w:numPr>
          <w:ilvl w:val="0"/>
          <w:numId w:val="1082"/>
        </w:numPr>
        <w:pStyle w:val="Compact"/>
      </w:pPr>
      <w:r>
        <w:t xml:space="preserve">Was sind die wichtigsten Vorteile eines etablierten Workflows in Bezug auf die Zettelkasten-Methode?</w:t>
      </w:r>
    </w:p>
    <w:p>
      <w:pPr>
        <w:numPr>
          <w:ilvl w:val="0"/>
          <w:numId w:val="1082"/>
        </w:numPr>
        <w:pStyle w:val="Compact"/>
      </w:pPr>
      <w:r>
        <w:t xml:space="preserve">Was sind die wichtigsten Faktoren, um einen Workflow am Leben zu halten?</w:t>
      </w:r>
    </w:p>
    <w:p>
      <w:pPr>
        <w:numPr>
          <w:ilvl w:val="0"/>
          <w:numId w:val="1082"/>
        </w:numPr>
        <w:pStyle w:val="Compact"/>
      </w:pPr>
      <w:r>
        <w:t xml:space="preserve">Wie kannst du sicherstellen, dass dein Workflow regelmäßig von dir durchgeführt wird?</w:t>
      </w:r>
    </w:p>
    <w:bookmarkEnd w:id="275"/>
    <w:bookmarkStart w:id="279" w:name="lernziel-12"/>
    <w:p>
      <w:pPr>
        <w:pStyle w:val="Heading3"/>
      </w:pPr>
      <w:r>
        <w:rPr>
          <w:rStyle w:val="SectionNumber"/>
        </w:rPr>
        <w:t xml:space="preserve">3.12.4</w:t>
      </w:r>
      <w:r>
        <w:tab/>
      </w:r>
      <w:r>
        <w:t xml:space="preserve">Lernziel</w:t>
      </w:r>
    </w:p>
    <w:p>
      <w:pPr>
        <w:numPr>
          <w:ilvl w:val="0"/>
          <w:numId w:val="1083"/>
        </w:numPr>
        <w:pStyle w:val="Compact"/>
      </w:pPr>
      <w:r>
        <w:t xml:space="preserve">erkannt, dass ein guter Workflow entscheidend für dauerhaften Erfolg ist.</w:t>
      </w:r>
    </w:p>
    <w:p>
      <w:pPr>
        <w:numPr>
          <w:ilvl w:val="0"/>
          <w:numId w:val="1083"/>
        </w:numPr>
        <w:pStyle w:val="Compact"/>
      </w:pPr>
      <w:r>
        <w:t xml:space="preserve">verstanden, dass ein Zettelkasetn nur dann seine volle Kraft entfaltet, wenn er kontinuierlich im Einsatz ist.</w:t>
      </w:r>
    </w:p>
    <w:p>
      <w:pPr>
        <w:numPr>
          <w:ilvl w:val="0"/>
          <w:numId w:val="1083"/>
        </w:numPr>
        <w:pStyle w:val="Compact"/>
      </w:pPr>
      <w:r>
        <w:t xml:space="preserve">Du hast einen eigenen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oche-12---retrospektive"/>
    <w:p>
      <w:pPr>
        <w:pStyle w:val="Heading2"/>
      </w:pPr>
      <w:r>
        <w:rPr>
          <w:rStyle w:val="SectionNumber"/>
        </w:rPr>
        <w:t xml:space="preserve">3.13</w:t>
      </w:r>
      <w:r>
        <w:tab/>
      </w:r>
      <w:r>
        <w:t xml:space="preserve">Woche 12 - Retrospektive</w:t>
      </w:r>
    </w:p>
    <w:bookmarkStart w:id="283"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2"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1">
        <w:r>
          <w:rPr>
            <w:rStyle w:val="Hyperlink"/>
          </w:rPr>
          <w:t xml:space="preserve">Dein Feedback zur Zettelkasten-Methode: Verbesserungsvorschläge gesucht!</w:t>
        </w:r>
      </w:hyperlink>
    </w:p>
    <w:bookmarkEnd w:id="282"/>
    <w:bookmarkEnd w:id="283"/>
    <w:bookmarkStart w:id="284" w:name="übungen-13"/>
    <w:p>
      <w:pPr>
        <w:pStyle w:val="Heading3"/>
      </w:pPr>
      <w:r>
        <w:rPr>
          <w:rStyle w:val="SectionNumber"/>
        </w:rPr>
        <w:t xml:space="preserve">3.13.2</w:t>
      </w:r>
      <w:r>
        <w:tab/>
      </w:r>
      <w:r>
        <w:t xml:space="preserve">Übungen</w:t>
      </w:r>
    </w:p>
    <w:p>
      <w:pPr>
        <w:numPr>
          <w:ilvl w:val="0"/>
          <w:numId w:val="1084"/>
        </w:numPr>
        <w:pStyle w:val="Compact"/>
      </w:pPr>
      <w:r>
        <w:t xml:space="preserve">Sprecht über den Circle und eure Erfahrungen aus den letzten Wochen. Was habt ihr gelernt und was hat der Lernpfad mit euch gemacht?</w:t>
      </w:r>
    </w:p>
    <w:p>
      <w:pPr>
        <w:numPr>
          <w:ilvl w:val="0"/>
          <w:numId w:val="1084"/>
        </w:numPr>
        <w:pStyle w:val="Compact"/>
      </w:pPr>
      <w:r>
        <w:t xml:space="preserve">Die Umfrage beantworten</w:t>
      </w:r>
    </w:p>
    <w:bookmarkEnd w:id="284"/>
    <w:bookmarkStart w:id="285" w:name="reflexionsteil-13"/>
    <w:p>
      <w:pPr>
        <w:pStyle w:val="Heading3"/>
      </w:pPr>
      <w:r>
        <w:rPr>
          <w:rStyle w:val="SectionNumber"/>
        </w:rPr>
        <w:t xml:space="preserve">3.13.3</w:t>
      </w:r>
      <w:r>
        <w:tab/>
      </w:r>
      <w:r>
        <w:t xml:space="preserve">Reflexionsteil</w:t>
      </w:r>
    </w:p>
    <w:p>
      <w:pPr>
        <w:numPr>
          <w:ilvl w:val="0"/>
          <w:numId w:val="1085"/>
        </w:numPr>
        <w:pStyle w:val="Compact"/>
      </w:pPr>
      <w:r>
        <w:t xml:space="preserve">Hast du dein Lernziel erreicht?</w:t>
      </w:r>
    </w:p>
    <w:p>
      <w:pPr>
        <w:numPr>
          <w:ilvl w:val="0"/>
          <w:numId w:val="1085"/>
        </w:numPr>
        <w:pStyle w:val="Compact"/>
      </w:pPr>
      <w:r>
        <w:t xml:space="preserve">Wirst du deinen Zettelkasten weiter verwenden?</w:t>
      </w:r>
    </w:p>
    <w:bookmarkEnd w:id="285"/>
    <w:bookmarkStart w:id="286" w:name="lernziele"/>
    <w:p>
      <w:pPr>
        <w:pStyle w:val="Heading3"/>
      </w:pPr>
      <w:r>
        <w:rPr>
          <w:rStyle w:val="SectionNumber"/>
        </w:rPr>
        <w:t xml:space="preserve">3.13.4</w:t>
      </w:r>
      <w:r>
        <w:tab/>
      </w:r>
      <w:r>
        <w:t xml:space="preserve">Lernziele</w:t>
      </w:r>
    </w:p>
    <w:p>
      <w:pPr>
        <w:numPr>
          <w:ilvl w:val="0"/>
          <w:numId w:val="1086"/>
        </w:numPr>
        <w:pStyle w:val="Compact"/>
      </w:pPr>
      <w:r>
        <w:t xml:space="preserve">Rückblick auf das Erreichte</w:t>
      </w:r>
    </w:p>
    <w:p>
      <w:pPr>
        <w:numPr>
          <w:ilvl w:val="0"/>
          <w:numId w:val="1086"/>
        </w:numPr>
        <w:pStyle w:val="Compact"/>
      </w:pPr>
      <w:r>
        <w:t xml:space="preserve">Ausblick darauf, wie es weitergeht</w:t>
      </w:r>
    </w:p>
    <w:bookmarkEnd w:id="286"/>
    <w:bookmarkEnd w:id="287"/>
    <w:bookmarkEnd w:id="288"/>
    <w:bookmarkStart w:id="321"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90" name="Picture"/>
            <a:graphic>
              <a:graphicData uri="http://schemas.openxmlformats.org/drawingml/2006/picture">
                <pic:pic>
                  <pic:nvPicPr>
                    <pic:cNvPr descr="images/Markdown.pn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2"/>
      </w:r>
      <w:r>
        <w:t xml:space="preserve"> </w:t>
      </w:r>
      <w:r>
        <w:t xml:space="preserve">oder LaTeX</w:t>
      </w:r>
      <w:r>
        <w:rPr>
          <w:rStyle w:val="FootnoteReference"/>
        </w:rPr>
        <w:footnoteReference w:id="29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295" name="Picture"/>
            <a:graphic>
              <a:graphicData uri="http://schemas.openxmlformats.org/drawingml/2006/picture">
                <pic:pic>
                  <pic:nvPicPr>
                    <pic:cNvPr descr="images/Vergleich-MarkDown-Gerendert.png" id="296" name="Picture"/>
                    <pic:cNvPicPr>
                      <a:picLocks noChangeArrowheads="1" noChangeAspect="1"/>
                    </pic:cNvPicPr>
                  </pic:nvPicPr>
                  <pic:blipFill>
                    <a:blip r:embed="rId29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7"/>
        </w:numPr>
        <w:pStyle w:val="Compact"/>
      </w:pPr>
      <w:r>
        <w:t xml:space="preserve">#, ##, ###, …., Für Übeschriften</w:t>
      </w:r>
    </w:p>
    <w:p>
      <w:pPr>
        <w:numPr>
          <w:ilvl w:val="1"/>
          <w:numId w:val="1088"/>
        </w:numPr>
        <w:pStyle w:val="Compact"/>
      </w:pPr>
      <w:r>
        <w:t xml:space="preserve"># erste hierachische Ebene</w:t>
      </w:r>
    </w:p>
    <w:p>
      <w:pPr>
        <w:numPr>
          <w:ilvl w:val="1"/>
          <w:numId w:val="1088"/>
        </w:numPr>
        <w:pStyle w:val="Compact"/>
      </w:pPr>
      <w:r>
        <w:t xml:space="preserve">## zweite hierachische Ebene</w:t>
      </w:r>
    </w:p>
    <w:p>
      <w:pPr>
        <w:numPr>
          <w:ilvl w:val="1"/>
          <w:numId w:val="1088"/>
        </w:numPr>
        <w:pStyle w:val="Compact"/>
      </w:pPr>
      <w:r>
        <w:t xml:space="preserve">### dritte hierachische Ebene usw.</w:t>
      </w:r>
    </w:p>
    <w:p>
      <w:pPr>
        <w:numPr>
          <w:ilvl w:val="0"/>
          <w:numId w:val="1087"/>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9"/>
        </w:numPr>
        <w:pStyle w:val="Compact"/>
      </w:pPr>
      <w:r>
        <w:t xml:space="preserve">***</w:t>
      </w:r>
      <w:r>
        <w:rPr>
          <w:bCs/>
          <w:b/>
        </w:rPr>
        <w:t xml:space="preserve">Fett formatiert</w:t>
      </w:r>
      <w:r>
        <w:t xml:space="preserve">**</w:t>
      </w:r>
    </w:p>
    <w:p>
      <w:pPr>
        <w:numPr>
          <w:ilvl w:val="0"/>
          <w:numId w:val="1089"/>
        </w:numPr>
        <w:pStyle w:val="Compact"/>
      </w:pPr>
      <w:r>
        <w:t xml:space="preserve">*</w:t>
      </w:r>
      <w:r>
        <w:rPr>
          <w:iCs/>
          <w:i/>
        </w:rPr>
        <w:t xml:space="preserve">Kursiv formatiert</w:t>
      </w:r>
      <w:r>
        <w:t xml:space="preserve">*</w:t>
      </w:r>
    </w:p>
    <w:p>
      <w:pPr>
        <w:numPr>
          <w:ilvl w:val="0"/>
          <w:numId w:val="1089"/>
        </w:numPr>
        <w:pStyle w:val="Compact"/>
      </w:pPr>
      <w:r>
        <w:t xml:space="preserve">====Marker Markiert====</w:t>
      </w:r>
    </w:p>
    <w:p>
      <w:pPr>
        <w:numPr>
          <w:ilvl w:val="0"/>
          <w:numId w:val="1089"/>
        </w:numPr>
        <w:pStyle w:val="Compact"/>
      </w:pPr>
      <w:r>
        <w:t xml:space="preserve">\# –&gt; Erzeugt ein TAG, soetwas wie ein Sticker</w:t>
      </w:r>
    </w:p>
    <w:p>
      <w:pPr>
        <w:numPr>
          <w:ilvl w:val="0"/>
          <w:numId w:val="1089"/>
        </w:numPr>
        <w:pStyle w:val="Compact"/>
      </w:pPr>
      <w:r>
        <w:t xml:space="preserve">[Text](http Link) –&gt; Erzeugt einen Link zu beliebigen Adressen. Bsp [Google](http://www.google.de)</w:t>
      </w:r>
    </w:p>
    <w:p>
      <w:pPr>
        <w:numPr>
          <w:ilvl w:val="0"/>
          <w:numId w:val="1089"/>
        </w:numPr>
        <w:pStyle w:val="Compact"/>
      </w:pPr>
      <w:r>
        <w:t xml:space="preserve">![[</w:t>
      </w:r>
      <w:r>
        <w:rPr>
          <w:iCs/>
          <w:i/>
        </w:rPr>
        <w:t xml:space="preserve">Notiz</w:t>
      </w:r>
      <w:r>
        <w:t xml:space="preserve">]] –&gt; Zeigt den Inhalt einer Notiz an.</w:t>
      </w:r>
    </w:p>
    <w:p>
      <w:pPr>
        <w:numPr>
          <w:ilvl w:val="0"/>
          <w:numId w:val="1089"/>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7"/>
      </w:r>
      <w:r>
        <w:t xml:space="preserve"> </w:t>
      </w:r>
      <w:r>
        <w:t xml:space="preserve">(z.B. Word ist solch ein Programm) Schaltflächen dafür an.</w:t>
      </w:r>
    </w:p>
    <w:bookmarkEnd w:id="298"/>
    <w:bookmarkStart w:id="318" w:name="fortgeschrittene-mark-down-syntax"/>
    <w:p>
      <w:pPr>
        <w:pStyle w:val="Heading3"/>
      </w:pPr>
      <w:r>
        <w:rPr>
          <w:rStyle w:val="SectionNumber"/>
        </w:rPr>
        <w:t xml:space="preserve">4.0.2</w:t>
      </w:r>
      <w:r>
        <w:tab/>
      </w:r>
      <w:r>
        <w:t xml:space="preserve">Fortgeschrittene Mark-Down Syntax</w:t>
      </w:r>
    </w:p>
    <w:p>
      <w:pPr>
        <w:numPr>
          <w:ilvl w:val="0"/>
          <w:numId w:val="1090"/>
        </w:numPr>
        <w:pStyle w:val="Compact"/>
      </w:pPr>
      <w:r>
        <w:t xml:space="preserve">Metadaten -–</w:t>
      </w:r>
    </w:p>
    <w:p>
      <w:pPr>
        <w:numPr>
          <w:ilvl w:val="0"/>
          <w:numId w:val="1090"/>
        </w:numPr>
        <w:pStyle w:val="Compact"/>
      </w:pPr>
      <w:r>
        <w:t xml:space="preserve">Tabellen |||</w:t>
      </w:r>
    </w:p>
    <w:p>
      <w:pPr>
        <w:numPr>
          <w:ilvl w:val="0"/>
          <w:numId w:val="1090"/>
        </w:numPr>
        <w:pStyle w:val="Compact"/>
      </w:pPr>
      <w:r>
        <w:t xml:space="preserve">Kommentare %</w:t>
      </w:r>
    </w:p>
    <w:p>
      <w:pPr>
        <w:numPr>
          <w:ilvl w:val="0"/>
          <w:numId w:val="1090"/>
        </w:numPr>
        <w:pStyle w:val="Compact"/>
      </w:pPr>
      <w:r>
        <w:t xml:space="preserve">Zitate &gt;</w:t>
      </w:r>
    </w:p>
    <w:p>
      <w:pPr>
        <w:numPr>
          <w:ilvl w:val="0"/>
          <w:numId w:val="1090"/>
        </w:numPr>
        <w:pStyle w:val="Compact"/>
      </w:pPr>
      <w:r>
        <w:t xml:space="preserve">Verweise ^</w:t>
      </w:r>
    </w:p>
    <w:p>
      <w:pPr>
        <w:numPr>
          <w:ilvl w:val="0"/>
          <w:numId w:val="1090"/>
        </w:numPr>
        <w:pStyle w:val="Compact"/>
      </w:pPr>
      <w:r>
        <w:t xml:space="preserve">Blockreferenzen mit ^ und #</w:t>
      </w:r>
    </w:p>
    <w:p>
      <w:pPr>
        <w:numPr>
          <w:ilvl w:val="1"/>
          <w:numId w:val="1091"/>
        </w:numPr>
        <w:pStyle w:val="Compact"/>
      </w:pPr>
      <w:r>
        <w:t xml:space="preserve">^ für Blöcke –&gt; [[Beispiel#^Verweis]]</w:t>
      </w:r>
    </w:p>
    <w:p>
      <w:pPr>
        <w:numPr>
          <w:ilvl w:val="1"/>
          <w:numId w:val="1091"/>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1" name="Picture"/>
            <a:graphic>
              <a:graphicData uri="http://schemas.openxmlformats.org/drawingml/2006/picture">
                <pic:pic>
                  <pic:nvPicPr>
                    <pic:cNvPr descr="images/The_risks_and_limitations_of_proprietary_formats.png" id="302" name="Picture"/>
                    <pic:cNvPicPr>
                      <a:picLocks noChangeArrowheads="1" noChangeAspect="1"/>
                    </pic:cNvPicPr>
                  </pic:nvPicPr>
                  <pic:blipFill>
                    <a:blip r:embed="rId30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4" name="Picture"/>
            <a:graphic>
              <a:graphicData uri="http://schemas.openxmlformats.org/drawingml/2006/picture">
                <pic:pic>
                  <pic:nvPicPr>
                    <pic:cNvPr descr="images/Guide_to_implement_PKM_with_OneNote.png" id="305" name="Picture"/>
                    <pic:cNvPicPr>
                      <a:picLocks noChangeArrowheads="1" noChangeAspect="1"/>
                    </pic:cNvPicPr>
                  </pic:nvPicPr>
                  <pic:blipFill>
                    <a:blip r:embed="rId30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2"/>
        </w:numPr>
        <w:pStyle w:val="Compact"/>
      </w:pPr>
      <w:r>
        <w:t xml:space="preserve">[[SEITENNAME]] verwenden um direkt Links zu erstellen</w:t>
      </w:r>
    </w:p>
    <w:p>
      <w:pPr>
        <w:numPr>
          <w:ilvl w:val="1"/>
          <w:numId w:val="1093"/>
        </w:numPr>
        <w:pStyle w:val="Compact"/>
      </w:pPr>
      <w:r>
        <w:t xml:space="preserve">in OneNote die Wiki Link Funktion artivieren</w:t>
      </w:r>
      <w:r>
        <w:t xml:space="preserve"> </w:t>
      </w:r>
      <w:r>
        <w:drawing>
          <wp:inline>
            <wp:extent cx="5334000" cy="3784084"/>
            <wp:effectExtent b="0" l="0" r="0" t="0"/>
            <wp:docPr descr="in OneNote die Wiki Link Funktion artivieren" title="" id="307" name="Picture"/>
            <a:graphic>
              <a:graphicData uri="http://schemas.openxmlformats.org/drawingml/2006/picture">
                <pic:pic>
                  <pic:nvPicPr>
                    <pic:cNvPr descr="images/OneNote-activate-Wiki-Links.png" id="308" name="Picture"/>
                    <pic:cNvPicPr>
                      <a:picLocks noChangeArrowheads="1" noChangeAspect="1"/>
                    </pic:cNvPicPr>
                  </pic:nvPicPr>
                  <pic:blipFill>
                    <a:blip r:embed="rId30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3"/>
        </w:numPr>
        <w:pStyle w:val="Compact"/>
      </w:pPr>
      <w:r>
        <w:t xml:space="preserve">OneNote Wiki-Link anwendung</w:t>
      </w:r>
      <w:r>
        <w:t xml:space="preserve"> </w:t>
      </w:r>
      <w:r>
        <w:drawing>
          <wp:inline>
            <wp:extent cx="5334000" cy="2046822"/>
            <wp:effectExtent b="0" l="0" r="0" t="0"/>
            <wp:docPr descr="OneNote-Wiki-Link-anwendung" title="" id="310" name="Picture"/>
            <a:graphic>
              <a:graphicData uri="http://schemas.openxmlformats.org/drawingml/2006/picture">
                <pic:pic>
                  <pic:nvPicPr>
                    <pic:cNvPr descr="images/OneNote-Wiki-Link-anwendung.png" id="311" name="Picture"/>
                    <pic:cNvPicPr>
                      <a:picLocks noChangeArrowheads="1" noChangeAspect="1"/>
                    </pic:cNvPicPr>
                  </pic:nvPicPr>
                  <pic:blipFill>
                    <a:blip r:embed="rId30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2"/>
        </w:numPr>
        <w:pStyle w:val="Compact"/>
      </w:pPr>
      <w:r>
        <w:t xml:space="preserve">alle Notizen in ein Notizbuch</w:t>
      </w:r>
    </w:p>
    <w:p>
      <w:pPr>
        <w:numPr>
          <w:ilvl w:val="0"/>
          <w:numId w:val="1092"/>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2"/>
        </w:numPr>
        <w:pStyle w:val="Compact"/>
      </w:pPr>
      <w:r>
        <w:t xml:space="preserve">für jede Idee eine eigene Seite erstellen um gezielt verlinken zu können</w:t>
      </w:r>
    </w:p>
    <w:p>
      <w:pPr>
        <w:numPr>
          <w:ilvl w:val="0"/>
          <w:numId w:val="1092"/>
        </w:numPr>
        <w:pStyle w:val="Compact"/>
      </w:pPr>
      <w:r>
        <w:t xml:space="preserve">Sprechende Titel für Seitentitel verwenden</w:t>
      </w:r>
    </w:p>
    <w:p>
      <w:pPr>
        <w:pStyle w:val="FirstParagraph"/>
      </w:pPr>
      <w:r>
        <w:drawing>
          <wp:inline>
            <wp:extent cx="5334000" cy="2664392"/>
            <wp:effectExtent b="0" l="0" r="0" t="0"/>
            <wp:docPr descr="Danksagung" title="" id="313" name="Picture"/>
            <a:graphic>
              <a:graphicData uri="http://schemas.openxmlformats.org/drawingml/2006/picture">
                <pic:pic>
                  <pic:nvPicPr>
                    <pic:cNvPr descr="images/Danksagung.png" id="314" name="Picture"/>
                    <pic:cNvPicPr>
                      <a:picLocks noChangeArrowheads="1" noChangeAspect="1"/>
                    </pic:cNvPicPr>
                  </pic:nvPicPr>
                  <pic:blipFill>
                    <a:blip r:embed="rId31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5">
        <w:r>
          <w:rPr>
            <w:rStyle w:val="Hyperlink"/>
          </w:rPr>
          <w:t xml:space="preserve">Andreas Trebing</w:t>
        </w:r>
      </w:hyperlink>
      <w:r>
        <w:t xml:space="preserve">,</w:t>
      </w:r>
      <w:r>
        <w:t xml:space="preserve"> </w:t>
      </w:r>
      <w:hyperlink r:id="rId316">
        <w:r>
          <w:rPr>
            <w:rStyle w:val="Hyperlink"/>
          </w:rPr>
          <w:t xml:space="preserve">Friederike Schoeller-Frey</w:t>
        </w:r>
      </w:hyperlink>
      <w:r>
        <w:t xml:space="preserve">,</w:t>
      </w:r>
      <w:r>
        <w:t xml:space="preserve"> </w:t>
      </w:r>
      <w:hyperlink r:id="rId317">
        <w:r>
          <w:rPr>
            <w:rStyle w:val="Hyperlink"/>
          </w:rPr>
          <w:t xml:space="preserve">Maris Krobath</w:t>
        </w:r>
      </w:hyperlink>
    </w:p>
    <w:p>
      <w:pPr>
        <w:pStyle w:val="BodyText"/>
      </w:pPr>
      <w:r>
        <w:t xml:space="preserve">Ein großes Dankeschön für konstruktives Feedback und Korrekturen geht an:</w:t>
      </w:r>
    </w:p>
    <w:p>
      <w:pPr>
        <w:numPr>
          <w:ilvl w:val="0"/>
          <w:numId w:val="1094"/>
        </w:numPr>
        <w:pStyle w:val="Compact"/>
      </w:pPr>
      <w:r>
        <w:t xml:space="preserve">Moritz Meißner</w:t>
      </w:r>
    </w:p>
    <w:p>
      <w:pPr>
        <w:numPr>
          <w:ilvl w:val="0"/>
          <w:numId w:val="1094"/>
        </w:numPr>
        <w:pStyle w:val="Compact"/>
      </w:pPr>
      <w:r>
        <w:t xml:space="preserve">Stephan Diepolder</w:t>
      </w:r>
    </w:p>
    <w:bookmarkEnd w:id="318"/>
    <w:bookmarkStart w:id="320"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9">
        <w:r>
          <w:rPr>
            <w:rStyle w:val="Hyperlink"/>
          </w:rPr>
          <w:t xml:space="preserve">Release Notes auf Github</w:t>
        </w:r>
      </w:hyperlink>
      <w:r>
        <w:t xml:space="preserve"> </w:t>
      </w:r>
      <w:r>
        <w:t xml:space="preserve">nachgesehen werden. Dort stehen auch die Quellen aller früherer Leitfaden-Versionen zur Verfügung.</w:t>
      </w:r>
    </w:p>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7">
    <w:p>
      <w:pPr>
        <w:pStyle w:val="FootnoteText"/>
      </w:pPr>
      <w:r>
        <w:rPr>
          <w:rStyle w:val="FootnoteReference"/>
        </w:rPr>
        <w:footnoteRef/>
      </w:r>
      <w:r>
        <w:t xml:space="preserve"> </w:t>
      </w:r>
      <w:r>
        <w:t xml:space="preserve">http://obsidian.md</w:t>
      </w:r>
    </w:p>
  </w:footnote>
  <w:footnote w:id="158">
    <w:p>
      <w:pPr>
        <w:pStyle w:val="FootnoteText"/>
      </w:pPr>
      <w:r>
        <w:rPr>
          <w:rStyle w:val="FootnoteReference"/>
        </w:rPr>
        <w:footnoteRef/>
      </w:r>
      <w:r>
        <w:t xml:space="preserve"> </w:t>
      </w:r>
      <w:r>
        <w:t xml:space="preserve">https://logseq.com/</w:t>
      </w:r>
    </w:p>
  </w:footnote>
  <w:footnote w:id="159">
    <w:p>
      <w:pPr>
        <w:pStyle w:val="FootnoteText"/>
      </w:pPr>
      <w:r>
        <w:rPr>
          <w:rStyle w:val="FootnoteReference"/>
        </w:rPr>
        <w:footnoteRef/>
      </w:r>
      <w:r>
        <w:t xml:space="preserve"> </w:t>
      </w:r>
      <w:r>
        <w:t xml:space="preserve">https://roamresearch.com</w:t>
      </w:r>
    </w:p>
  </w:footnote>
  <w:footnote w:id="209">
    <w:p>
      <w:pPr>
        <w:pStyle w:val="FootnoteText"/>
      </w:pPr>
      <w:r>
        <w:rPr>
          <w:rStyle w:val="FootnoteReference"/>
        </w:rPr>
        <w:footnoteRef/>
      </w:r>
      <w:r>
        <w:t xml:space="preserve"> </w:t>
      </w:r>
      <w:r>
        <w:t xml:space="preserve">256 Zeichen inklusive Dateipfad</w:t>
      </w:r>
    </w:p>
  </w:footnote>
  <w:footnote w:id="225">
    <w:p>
      <w:pPr>
        <w:pStyle w:val="FootnoteText"/>
      </w:pPr>
      <w:r>
        <w:rPr>
          <w:rStyle w:val="FootnoteReference"/>
        </w:rPr>
        <w:footnoteRef/>
      </w:r>
      <w:r>
        <w:t xml:space="preserve"> </w:t>
      </w:r>
      <w:r>
        <w:t xml:space="preserve">Der unterste Bereich einer Notiz</w:t>
      </w:r>
    </w:p>
  </w:footnote>
  <w:footnote w:id="226">
    <w:p>
      <w:pPr>
        <w:pStyle w:val="FootnoteText"/>
      </w:pPr>
      <w:r>
        <w:rPr>
          <w:rStyle w:val="FootnoteReference"/>
        </w:rPr>
        <w:footnoteRef/>
      </w:r>
      <w:r>
        <w:t xml:space="preserve"> </w:t>
      </w:r>
      <w:r>
        <w:t xml:space="preserve">Direkt in den Text bzw. Satz einbauen</w:t>
      </w:r>
    </w:p>
  </w:footnote>
  <w:footnote w:id="292">
    <w:p>
      <w:pPr>
        <w:pStyle w:val="FootnoteText"/>
      </w:pPr>
      <w:r>
        <w:rPr>
          <w:rStyle w:val="FootnoteReference"/>
        </w:rPr>
        <w:footnoteRef/>
      </w:r>
      <w:r>
        <w:t xml:space="preserve"> </w:t>
      </w:r>
      <w:r>
        <w:t xml:space="preserve">Internetseiten werden mit HTML beschrieben.</w:t>
      </w:r>
    </w:p>
  </w:footnote>
  <w:footnote w:id="293">
    <w:p>
      <w:pPr>
        <w:pStyle w:val="FootnoteText"/>
      </w:pPr>
      <w:r>
        <w:rPr>
          <w:rStyle w:val="FootnoteReference"/>
        </w:rPr>
        <w:footnoteRef/>
      </w:r>
      <w:r>
        <w:t xml:space="preserve"> </w:t>
      </w:r>
      <w:r>
        <w:t xml:space="preserve">Eine Zeichensetzsprache die besonders in der Wissenschaft angewendet wird.</w:t>
      </w:r>
    </w:p>
  </w:footnote>
  <w:footnote w:id="29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312" Target="media/rId312.png" /><Relationship Type="http://schemas.openxmlformats.org/officeDocument/2006/relationships/image" Id="rId303" Target="media/rId303.png" /><Relationship Type="http://schemas.openxmlformats.org/officeDocument/2006/relationships/image" Id="rId26" Target="media/rId26.jp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121" Target="media/rId121.jpg" /><Relationship Type="http://schemas.openxmlformats.org/officeDocument/2006/relationships/image" Id="rId183" Target="media/rId183.png" /><Relationship Type="http://schemas.openxmlformats.org/officeDocument/2006/relationships/image" Id="rId100" Target="media/rId100.jp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56" Target="media/rId256.png" /><Relationship Type="http://schemas.openxmlformats.org/officeDocument/2006/relationships/image" Id="rId105" Target="media/rId10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7" Target="media/rId197.png" /><Relationship Type="http://schemas.openxmlformats.org/officeDocument/2006/relationships/image" Id="rId174" Target="media/rId174.png" /><Relationship Type="http://schemas.openxmlformats.org/officeDocument/2006/relationships/image" Id="rId218" Target="media/rId21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2023-07-11T20:51:13Z</dcterms:created>
  <dcterms:modified xsi:type="dcterms:W3CDTF">2023-07-11T20:51:13Z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